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</w:t>
            </w:r>
            <w:r w:rsidR="009002E9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9002E9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Социальные и спортивные педагогические технологии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E73CE5" w:rsidRDefault="007A1DC4" w:rsidP="00E73CE5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  <w:r w:rsidR="00E73CE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к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андидат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</w:t>
      </w:r>
      <w:r w:rsidR="009002E9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Залужная М.В.</w:t>
      </w:r>
      <w:r w:rsidR="002531A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9002E9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Непрерывное образование педагогических кадров в сфере спорта»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i/>
          <w:iCs/>
          <w:sz w:val="28"/>
        </w:rPr>
        <w:t xml:space="preserve">для магистрантов </w:t>
      </w:r>
      <w:r w:rsidRPr="009F54B3">
        <w:rPr>
          <w:rFonts w:ascii="Times New Roman" w:hAnsi="Times New Roman"/>
          <w:i/>
          <w:iCs/>
          <w:sz w:val="28"/>
        </w:rPr>
        <w:t>заочной формы обучения</w:t>
      </w:r>
    </w:p>
    <w:p w:rsidR="002531A4" w:rsidRPr="00960EB4" w:rsidRDefault="002531A4" w:rsidP="002531A4">
      <w:pPr>
        <w:pStyle w:val="20"/>
        <w:spacing w:after="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>
        <w:rPr>
          <w:rFonts w:ascii="Times New Roman" w:hAnsi="Times New Roman"/>
          <w:b w:val="0"/>
          <w:i/>
          <w:iCs/>
          <w:sz w:val="28"/>
        </w:rPr>
        <w:t xml:space="preserve">направления 44.04.04 </w:t>
      </w:r>
      <w:r w:rsidRPr="009F54B3">
        <w:rPr>
          <w:rFonts w:ascii="Times New Roman" w:hAnsi="Times New Roman"/>
          <w:b w:val="0"/>
          <w:i/>
          <w:iCs/>
          <w:sz w:val="28"/>
        </w:rPr>
        <w:t> – «</w:t>
      </w:r>
      <w:r w:rsidRPr="00960EB4">
        <w:rPr>
          <w:rFonts w:ascii="Times New Roman" w:hAnsi="Times New Roman"/>
          <w:b w:val="0"/>
          <w:i/>
          <w:iCs/>
          <w:sz w:val="28"/>
        </w:rPr>
        <w:t>Профессиональное обучение (по отраслям)</w:t>
      </w:r>
      <w:r>
        <w:rPr>
          <w:rFonts w:ascii="Times New Roman" w:hAnsi="Times New Roman"/>
          <w:b w:val="0"/>
          <w:i/>
          <w:iCs/>
          <w:sz w:val="28"/>
        </w:rPr>
        <w:t>»</w:t>
      </w: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F54B3">
        <w:rPr>
          <w:rFonts w:ascii="Times New Roman" w:hAnsi="Times New Roman"/>
          <w:b w:val="0"/>
          <w:i/>
          <w:iCs/>
          <w:sz w:val="28"/>
        </w:rPr>
        <w:t xml:space="preserve"> </w:t>
      </w:r>
    </w:p>
    <w:p w:rsidR="002531A4" w:rsidRPr="00960EB4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Cs/>
          <w:sz w:val="28"/>
        </w:rPr>
      </w:pPr>
      <w:r w:rsidRPr="00960EB4">
        <w:rPr>
          <w:rFonts w:ascii="Times New Roman" w:hAnsi="Times New Roman"/>
          <w:b w:val="0"/>
          <w:iCs/>
          <w:sz w:val="28"/>
        </w:rPr>
        <w:t>профиля «Подготовка</w:t>
      </w:r>
      <w:r w:rsidR="00BB4B3A">
        <w:rPr>
          <w:rFonts w:ascii="Times New Roman" w:hAnsi="Times New Roman"/>
          <w:b w:val="0"/>
          <w:iCs/>
          <w:sz w:val="28"/>
        </w:rPr>
        <w:t xml:space="preserve"> специалистов  </w:t>
      </w:r>
      <w:r w:rsidR="009002E9">
        <w:rPr>
          <w:rFonts w:ascii="Times New Roman" w:hAnsi="Times New Roman"/>
          <w:b w:val="0"/>
          <w:sz w:val="28"/>
        </w:rPr>
        <w:t>по работе со спортсменами на этапе высшего спортивного мастерства</w:t>
      </w:r>
      <w:r w:rsidRPr="00960EB4">
        <w:rPr>
          <w:rFonts w:ascii="Times New Roman" w:hAnsi="Times New Roman"/>
          <w:b w:val="0"/>
          <w:iCs/>
          <w:sz w:val="28"/>
        </w:rPr>
        <w:t>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2531A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9002E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2023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531A4" w:rsidRDefault="002531A4" w:rsidP="00492842">
      <w:pPr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49284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</w:t>
      </w:r>
      <w:r w:rsidRPr="002531A4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</w:t>
      </w:r>
    </w:p>
    <w:p w:rsidR="002531A4" w:rsidRPr="0041788E" w:rsidRDefault="002531A4" w:rsidP="00DC5A7F">
      <w:pPr>
        <w:pStyle w:val="a9"/>
        <w:spacing w:line="276" w:lineRule="auto"/>
        <w:ind w:firstLine="709"/>
        <w:contextualSpacing/>
        <w:jc w:val="both"/>
        <w:rPr>
          <w:b w:val="0"/>
          <w:iCs/>
          <w:szCs w:val="28"/>
        </w:rPr>
      </w:pPr>
      <w:r w:rsidRPr="002531A4">
        <w:rPr>
          <w:b w:val="0"/>
          <w:iCs/>
          <w:szCs w:val="28"/>
        </w:rPr>
        <w:t>Объем контрольной работы</w:t>
      </w:r>
      <w:r>
        <w:rPr>
          <w:b w:val="0"/>
          <w:iCs/>
          <w:szCs w:val="28"/>
        </w:rPr>
        <w:t>, должен составлять не менее 1</w:t>
      </w:r>
      <w:r w:rsidRPr="0041788E">
        <w:rPr>
          <w:b w:val="0"/>
          <w:iCs/>
          <w:szCs w:val="28"/>
        </w:rPr>
        <w:t xml:space="preserve">0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2531A4" w:rsidRPr="0041788E" w:rsidRDefault="002531A4" w:rsidP="00DC5A7F">
      <w:pPr>
        <w:pStyle w:val="a9"/>
        <w:spacing w:line="276" w:lineRule="auto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2531A4" w:rsidRPr="0041788E" w:rsidRDefault="002531A4" w:rsidP="00DC5A7F">
      <w:pPr>
        <w:pStyle w:val="a9"/>
        <w:spacing w:line="276" w:lineRule="auto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 xml:space="preserve">Контрольную работу студент обязан выполнить и сдать </w:t>
      </w:r>
      <w:r w:rsidR="009002E9">
        <w:rPr>
          <w:b w:val="0"/>
          <w:iCs/>
          <w:szCs w:val="28"/>
        </w:rPr>
        <w:t xml:space="preserve">на кафедру </w:t>
      </w:r>
      <w:bookmarkStart w:id="0" w:name="_GoBack"/>
      <w:bookmarkEnd w:id="0"/>
      <w:r w:rsidRPr="0041788E">
        <w:rPr>
          <w:b w:val="0"/>
          <w:iCs/>
          <w:szCs w:val="28"/>
        </w:rPr>
        <w:t>факультета до начала сессии.</w:t>
      </w:r>
    </w:p>
    <w:p w:rsidR="002531A4" w:rsidRPr="0041788E" w:rsidRDefault="002531A4" w:rsidP="002531A4">
      <w:pPr>
        <w:tabs>
          <w:tab w:val="left" w:pos="1140"/>
        </w:tabs>
        <w:contextualSpacing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</w:t>
      </w:r>
      <w:r w:rsidR="00BB4B3A">
        <w:rPr>
          <w:rFonts w:ascii="Times New Roman" w:hAnsi="Times New Roman"/>
          <w:sz w:val="28"/>
          <w:szCs w:val="28"/>
        </w:rPr>
        <w:t>студента,  учебной группы. Год</w:t>
      </w:r>
      <w:r w:rsidRPr="0041788E">
        <w:rPr>
          <w:rFonts w:ascii="Times New Roman" w:hAnsi="Times New Roman"/>
          <w:iCs/>
          <w:sz w:val="28"/>
          <w:szCs w:val="28"/>
        </w:rPr>
        <w:t>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7A1DC4" w:rsidRPr="00FD629E" w:rsidRDefault="007A1DC4" w:rsidP="00FD629E">
      <w:pPr>
        <w:pStyle w:val="a3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FD629E">
        <w:rPr>
          <w:rFonts w:ascii="Times New Roman" w:hAnsi="Times New Roman"/>
          <w:sz w:val="28"/>
          <w:szCs w:val="28"/>
        </w:rPr>
        <w:t xml:space="preserve">Составление списка учебно-научных источников </w:t>
      </w:r>
      <w:r w:rsidR="00FD629E" w:rsidRPr="00FD629E">
        <w:rPr>
          <w:rFonts w:ascii="Times New Roman" w:hAnsi="Times New Roman"/>
          <w:sz w:val="28"/>
          <w:szCs w:val="28"/>
        </w:rPr>
        <w:t>осуществляется самостоятельно.</w:t>
      </w:r>
      <w:r w:rsidRPr="00FD629E">
        <w:rPr>
          <w:rFonts w:ascii="Times New Roman" w:hAnsi="Times New Roman"/>
          <w:sz w:val="28"/>
          <w:szCs w:val="28"/>
        </w:rPr>
        <w:t xml:space="preserve"> </w:t>
      </w:r>
    </w:p>
    <w:p w:rsidR="007A1DC4" w:rsidRPr="00FD629E" w:rsidRDefault="00FD629E" w:rsidP="0049284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контрольной работы</w:t>
      </w:r>
      <w:r w:rsidR="007A1DC4" w:rsidRPr="00FD62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проводится по определенным критериям </w:t>
      </w:r>
      <w:r w:rsidR="007A1DC4" w:rsidRPr="00FD629E">
        <w:rPr>
          <w:rFonts w:ascii="Times New Roman" w:hAnsi="Times New Roman"/>
          <w:sz w:val="28"/>
          <w:szCs w:val="28"/>
        </w:rPr>
        <w:t xml:space="preserve">(см. </w:t>
      </w:r>
      <w:r w:rsidR="007A1DC4" w:rsidRPr="00FD629E">
        <w:rPr>
          <w:rFonts w:ascii="Times New Roman" w:hAnsi="Times New Roman"/>
          <w:b/>
          <w:sz w:val="28"/>
          <w:szCs w:val="28"/>
        </w:rPr>
        <w:t>Приложение 2</w:t>
      </w:r>
      <w:r w:rsidR="007A1DC4" w:rsidRPr="00FD629E">
        <w:rPr>
          <w:rFonts w:ascii="Times New Roman" w:hAnsi="Times New Roman"/>
          <w:sz w:val="28"/>
          <w:szCs w:val="28"/>
        </w:rPr>
        <w:t>).</w:t>
      </w:r>
    </w:p>
    <w:p w:rsidR="007A1DC4" w:rsidRPr="00FD629E" w:rsidRDefault="007A1DC4" w:rsidP="005F2AAA">
      <w:pPr>
        <w:pStyle w:val="a3"/>
        <w:ind w:left="1069" w:firstLine="0"/>
        <w:rPr>
          <w:rFonts w:ascii="Times New Roman" w:hAnsi="Times New Roman"/>
          <w:sz w:val="20"/>
          <w:szCs w:val="20"/>
        </w:rPr>
      </w:pPr>
    </w:p>
    <w:p w:rsidR="002531A4" w:rsidRPr="00FD629E" w:rsidRDefault="002531A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</w:p>
    <w:p w:rsidR="002531A4" w:rsidRPr="00FD629E" w:rsidRDefault="002531A4">
      <w:pPr>
        <w:spacing w:line="240" w:lineRule="auto"/>
        <w:ind w:firstLine="0"/>
        <w:jc w:val="lef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FD629E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531A4">
        <w:rPr>
          <w:rFonts w:ascii="Times New Roman" w:hAnsi="Times New Roman"/>
          <w:sz w:val="28"/>
          <w:szCs w:val="28"/>
        </w:rPr>
        <w:t>Таблица 1.</w:t>
      </w: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31A4">
        <w:rPr>
          <w:rFonts w:ascii="Times New Roman" w:hAnsi="Times New Roman"/>
          <w:b/>
          <w:sz w:val="28"/>
          <w:szCs w:val="28"/>
        </w:rPr>
        <w:t xml:space="preserve"> </w:t>
      </w:r>
      <w:r w:rsidRPr="002531A4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2531A4" w:rsidRPr="002531A4" w:rsidTr="00145A0E">
        <w:tc>
          <w:tcPr>
            <w:tcW w:w="1307" w:type="dxa"/>
            <w:vMerge w:val="restart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gram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а   в о п р о с о в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DF786C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DF786C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786C" w:rsidRPr="002531A4" w:rsidTr="00145A0E">
        <w:trPr>
          <w:trHeight w:val="179"/>
        </w:trPr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531A4" w:rsidRDefault="002531A4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FA785C" w:rsidRPr="009002E9" w:rsidRDefault="009002E9" w:rsidP="009002E9">
      <w:pPr>
        <w:widowControl w:val="0"/>
        <w:spacing w:after="750" w:line="240" w:lineRule="auto"/>
        <w:ind w:firstLine="0"/>
        <w:contextualSpacing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9002E9">
        <w:rPr>
          <w:rFonts w:ascii="Times New Roman" w:hAnsi="Times New Roman"/>
          <w:b/>
          <w:bCs/>
          <w:iCs/>
          <w:sz w:val="28"/>
          <w:szCs w:val="28"/>
        </w:rPr>
        <w:t>Перечень</w:t>
      </w:r>
      <w:r w:rsidRPr="009002E9">
        <w:rPr>
          <w:rFonts w:ascii="Bauhaus 93" w:hAnsi="Bauhaus 93"/>
          <w:b/>
          <w:bCs/>
          <w:iCs/>
          <w:sz w:val="28"/>
          <w:szCs w:val="28"/>
        </w:rPr>
        <w:t xml:space="preserve"> </w:t>
      </w:r>
      <w:r w:rsidRPr="009002E9">
        <w:rPr>
          <w:rFonts w:ascii="Times New Roman" w:hAnsi="Times New Roman"/>
          <w:b/>
          <w:bCs/>
          <w:iCs/>
          <w:sz w:val="28"/>
          <w:szCs w:val="28"/>
        </w:rPr>
        <w:t>тем</w:t>
      </w:r>
      <w:r w:rsidRPr="009002E9">
        <w:rPr>
          <w:rFonts w:ascii="Bauhaus 93" w:hAnsi="Bauhaus 93"/>
          <w:b/>
          <w:bCs/>
          <w:iCs/>
          <w:sz w:val="28"/>
          <w:szCs w:val="28"/>
        </w:rPr>
        <w:t xml:space="preserve"> </w:t>
      </w:r>
      <w:r w:rsidRPr="009002E9">
        <w:rPr>
          <w:rFonts w:ascii="Times New Roman" w:hAnsi="Times New Roman"/>
          <w:b/>
          <w:bCs/>
          <w:iCs/>
          <w:sz w:val="28"/>
          <w:szCs w:val="28"/>
        </w:rPr>
        <w:t>контрольных</w:t>
      </w:r>
      <w:r w:rsidRPr="009002E9">
        <w:rPr>
          <w:rFonts w:ascii="Bauhaus 93" w:hAnsi="Bauhaus 93"/>
          <w:b/>
          <w:bCs/>
          <w:iCs/>
          <w:sz w:val="28"/>
          <w:szCs w:val="28"/>
        </w:rPr>
        <w:t xml:space="preserve"> </w:t>
      </w:r>
      <w:r w:rsidRPr="009002E9">
        <w:rPr>
          <w:rFonts w:ascii="Times New Roman" w:hAnsi="Times New Roman"/>
          <w:b/>
          <w:bCs/>
          <w:iCs/>
          <w:sz w:val="28"/>
          <w:szCs w:val="28"/>
        </w:rPr>
        <w:t>работ</w:t>
      </w:r>
    </w:p>
    <w:p w:rsidR="009002E9" w:rsidRPr="009002E9" w:rsidRDefault="009002E9" w:rsidP="009002E9">
      <w:pPr>
        <w:widowControl w:val="0"/>
        <w:spacing w:after="750" w:line="240" w:lineRule="auto"/>
        <w:ind w:firstLine="0"/>
        <w:contextualSpacing/>
        <w:jc w:val="center"/>
        <w:rPr>
          <w:rFonts w:ascii="Bauhaus 93" w:hAnsi="Bauhaus 93"/>
          <w:bCs/>
          <w:iCs/>
          <w:sz w:val="28"/>
          <w:szCs w:val="28"/>
        </w:rPr>
      </w:pPr>
    </w:p>
    <w:p w:rsidR="00DF786C" w:rsidRPr="00FF1D34" w:rsidRDefault="00E73CE5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</w:t>
      </w:r>
      <w:r w:rsidR="00896867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DF786C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содержание </w:t>
      </w:r>
      <w:r w:rsidR="00896867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</w:t>
      </w:r>
      <w:r w:rsidR="00DF786C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сновные понятия «Педагогики физической культуры и спорта».</w:t>
      </w:r>
    </w:p>
    <w:p w:rsidR="00DF786C" w:rsidRPr="00FF1D34" w:rsidRDefault="00DF786C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Педагогические процессы в сфере спорта</w:t>
      </w:r>
      <w:r w:rsidR="00896867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высших достижений</w:t>
      </w: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F786C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Критерии педагогического мастерства и предпосылки повышения эффективности деятельности тренера на этапе ВСМ</w:t>
      </w:r>
      <w:r w:rsidR="00DF786C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F786C" w:rsidRPr="00FF1D34" w:rsidRDefault="00DF786C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Средства, методы и приемы воспитания</w:t>
      </w:r>
      <w:r w:rsidR="00896867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используемые в тренировочном процессе на этапе ВСМ.</w:t>
      </w:r>
    </w:p>
    <w:p w:rsidR="00896867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 как специфическая среда жизнедеятельности и формирования личности.</w:t>
      </w:r>
    </w:p>
    <w:p w:rsidR="00896867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Психолого-педагогические принципы формирования личности в спорте и их </w:t>
      </w:r>
      <w:proofErr w:type="gramStart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констатирующая</w:t>
      </w:r>
      <w:proofErr w:type="gramEnd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на этапе высшего спортивного мастерства.</w:t>
      </w:r>
    </w:p>
    <w:p w:rsidR="00896867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lastRenderedPageBreak/>
        <w:t>Особенности управления коллективом в юношеском спорте на этапе ВСМ.</w:t>
      </w:r>
    </w:p>
    <w:p w:rsidR="00896867" w:rsidRPr="009002E9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Профессиональная компетентность специалиста в области спорта</w:t>
      </w:r>
      <w:r w:rsidR="00FF1D34"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высших достижений</w:t>
      </w: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Задачи,  содержание и основные понятия «Педагогики физической культуры и спорта».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Педагогические процессы в сфере спорта высших достижений.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Критерии педагогического мастерства и предпосылки повышения эффективности деятельности тренера на этапе ВСМ.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Средства, методы и приемы воспитания, используемые в тренировочном процессе на этапе ВСМ.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 как специфическая среда жизнедеятельности и формирования личности.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Психолого-педагогические принципы формирования личности в спорте и их </w:t>
      </w:r>
      <w:proofErr w:type="gramStart"/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констатирующая</w:t>
      </w:r>
      <w:proofErr w:type="gramEnd"/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этапе высшего спортивного мастерства.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Особенности управления коллективом в юношеском спорте на этапе ВСМ.</w:t>
      </w:r>
    </w:p>
    <w:p w:rsidR="009002E9" w:rsidRPr="009002E9" w:rsidRDefault="009002E9" w:rsidP="009002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02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Профессиональная компетентность специалиста в области спорта высших достижений.</w:t>
      </w:r>
    </w:p>
    <w:p w:rsidR="009002E9" w:rsidRPr="00FF1D34" w:rsidRDefault="009002E9" w:rsidP="009002E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F1D34" w:rsidRDefault="00FF1D3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 xml:space="preserve">8 баллов – тема в целом раскрыта, но недостаточно основательно, выводы присутствуют, но не все аргументированы; почти не приводятся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2 страницы),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</w:p>
    <w:sectPr w:rsid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A058EA"/>
    <w:multiLevelType w:val="multilevel"/>
    <w:tmpl w:val="B3B47E5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359E2095"/>
    <w:multiLevelType w:val="hybridMultilevel"/>
    <w:tmpl w:val="7144AFA8"/>
    <w:lvl w:ilvl="0" w:tplc="BF92C0A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2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23"/>
  </w:num>
  <w:num w:numId="5">
    <w:abstractNumId w:val="24"/>
  </w:num>
  <w:num w:numId="6">
    <w:abstractNumId w:val="17"/>
  </w:num>
  <w:num w:numId="7">
    <w:abstractNumId w:val="15"/>
  </w:num>
  <w:num w:numId="8">
    <w:abstractNumId w:val="10"/>
  </w:num>
  <w:num w:numId="9">
    <w:abstractNumId w:val="18"/>
  </w:num>
  <w:num w:numId="10">
    <w:abstractNumId w:val="25"/>
  </w:num>
  <w:num w:numId="11">
    <w:abstractNumId w:val="16"/>
  </w:num>
  <w:num w:numId="12">
    <w:abstractNumId w:val="1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0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842"/>
    <w:rsid w:val="00001CB4"/>
    <w:rsid w:val="00026C89"/>
    <w:rsid w:val="00061899"/>
    <w:rsid w:val="000B25E9"/>
    <w:rsid w:val="000C3B22"/>
    <w:rsid w:val="000C704E"/>
    <w:rsid w:val="000E0838"/>
    <w:rsid w:val="00117C52"/>
    <w:rsid w:val="001432F0"/>
    <w:rsid w:val="001475D7"/>
    <w:rsid w:val="0016326E"/>
    <w:rsid w:val="00172DB7"/>
    <w:rsid w:val="00253132"/>
    <w:rsid w:val="002531A4"/>
    <w:rsid w:val="002724B6"/>
    <w:rsid w:val="00275259"/>
    <w:rsid w:val="002921A5"/>
    <w:rsid w:val="002A0B8B"/>
    <w:rsid w:val="002A6C2B"/>
    <w:rsid w:val="002B00EF"/>
    <w:rsid w:val="002B0368"/>
    <w:rsid w:val="003209A0"/>
    <w:rsid w:val="003351C6"/>
    <w:rsid w:val="00360850"/>
    <w:rsid w:val="003D0DB5"/>
    <w:rsid w:val="003D1867"/>
    <w:rsid w:val="003E414D"/>
    <w:rsid w:val="003F6001"/>
    <w:rsid w:val="00420F7F"/>
    <w:rsid w:val="0045072E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21935"/>
    <w:rsid w:val="00625ECA"/>
    <w:rsid w:val="0064417B"/>
    <w:rsid w:val="006516E7"/>
    <w:rsid w:val="0068074D"/>
    <w:rsid w:val="006A11A7"/>
    <w:rsid w:val="006C5597"/>
    <w:rsid w:val="00704625"/>
    <w:rsid w:val="007110DD"/>
    <w:rsid w:val="00746D38"/>
    <w:rsid w:val="007603C0"/>
    <w:rsid w:val="00771791"/>
    <w:rsid w:val="00771C37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72356"/>
    <w:rsid w:val="008833FD"/>
    <w:rsid w:val="00887133"/>
    <w:rsid w:val="00896867"/>
    <w:rsid w:val="0089768C"/>
    <w:rsid w:val="008A240C"/>
    <w:rsid w:val="008D2AA0"/>
    <w:rsid w:val="008D47D8"/>
    <w:rsid w:val="009002E9"/>
    <w:rsid w:val="00902AED"/>
    <w:rsid w:val="00927A8D"/>
    <w:rsid w:val="00933292"/>
    <w:rsid w:val="0094781A"/>
    <w:rsid w:val="009800AE"/>
    <w:rsid w:val="009A492E"/>
    <w:rsid w:val="009C67C9"/>
    <w:rsid w:val="009D597D"/>
    <w:rsid w:val="009E4EF2"/>
    <w:rsid w:val="009F43F1"/>
    <w:rsid w:val="00A307BF"/>
    <w:rsid w:val="00A5728F"/>
    <w:rsid w:val="00A57C7C"/>
    <w:rsid w:val="00A60163"/>
    <w:rsid w:val="00A67B78"/>
    <w:rsid w:val="00A9583E"/>
    <w:rsid w:val="00AB55E2"/>
    <w:rsid w:val="00AD2F41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B4B3A"/>
    <w:rsid w:val="00BE6AAB"/>
    <w:rsid w:val="00C0145F"/>
    <w:rsid w:val="00C103A9"/>
    <w:rsid w:val="00C30F26"/>
    <w:rsid w:val="00C44385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DC5A7F"/>
    <w:rsid w:val="00DF786C"/>
    <w:rsid w:val="00E02F56"/>
    <w:rsid w:val="00E05D07"/>
    <w:rsid w:val="00E73CE5"/>
    <w:rsid w:val="00E75B30"/>
    <w:rsid w:val="00E9432C"/>
    <w:rsid w:val="00E96AC5"/>
    <w:rsid w:val="00EF6108"/>
    <w:rsid w:val="00F21110"/>
    <w:rsid w:val="00F23C54"/>
    <w:rsid w:val="00F2538C"/>
    <w:rsid w:val="00FA5D3C"/>
    <w:rsid w:val="00FA785C"/>
    <w:rsid w:val="00FD629E"/>
    <w:rsid w:val="00FF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днс</cp:lastModifiedBy>
  <cp:revision>15</cp:revision>
  <dcterms:created xsi:type="dcterms:W3CDTF">2021-11-08T03:29:00Z</dcterms:created>
  <dcterms:modified xsi:type="dcterms:W3CDTF">2024-05-31T12:25:00Z</dcterms:modified>
</cp:coreProperties>
</file>